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5E" w:rsidRDefault="00BA565E" w:rsidP="00BA565E">
      <w:pPr>
        <w:pStyle w:val="a7"/>
        <w:tabs>
          <w:tab w:val="left" w:pos="4290"/>
        </w:tabs>
        <w:spacing w:before="0" w:beforeAutospacing="0" w:after="0" w:afterAutospacing="0" w:line="360" w:lineRule="auto"/>
        <w:ind w:left="359"/>
        <w:contextualSpacing/>
        <w:jc w:val="both"/>
      </w:pPr>
      <w:bookmarkStart w:id="0" w:name="_GoBack"/>
      <w:bookmarkEnd w:id="0"/>
      <w:r>
        <w:t> </w:t>
      </w:r>
    </w:p>
    <w:p w:rsidR="007451DF" w:rsidRDefault="0033372E" w:rsidP="0033372E">
      <w:pPr>
        <w:pStyle w:val="a7"/>
        <w:spacing w:before="0" w:beforeAutospacing="0" w:after="0" w:afterAutospacing="0" w:line="360" w:lineRule="auto"/>
        <w:ind w:left="788"/>
        <w:contextualSpacing/>
        <w:jc w:val="center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390005" cy="8789389"/>
            <wp:effectExtent l="0" t="0" r="0" b="0"/>
            <wp:docPr id="1" name="Рисунок 1" descr="C:\Users\admin\Downloads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an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72E" w:rsidRDefault="0033372E" w:rsidP="00BA565E">
      <w:pPr>
        <w:pStyle w:val="a7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7451DF" w:rsidRDefault="00BA565E" w:rsidP="00BA565E">
      <w:pPr>
        <w:pStyle w:val="a7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 же в структурных подразделениях:</w:t>
      </w:r>
      <w:r w:rsidR="007451DF" w:rsidRPr="007451DF">
        <w:rPr>
          <w:color w:val="000000"/>
          <w:sz w:val="28"/>
          <w:szCs w:val="28"/>
        </w:rPr>
        <w:t xml:space="preserve"> </w:t>
      </w:r>
    </w:p>
    <w:p w:rsidR="007451DF" w:rsidRDefault="007451DF" w:rsidP="00BA565E">
      <w:pPr>
        <w:pStyle w:val="a7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апреля в СП «КДЦ» г. Жигулевск, (ул. </w:t>
      </w:r>
      <w:proofErr w:type="gramStart"/>
      <w:r>
        <w:rPr>
          <w:color w:val="000000"/>
          <w:sz w:val="28"/>
          <w:szCs w:val="28"/>
        </w:rPr>
        <w:t>Вокзальная</w:t>
      </w:r>
      <w:proofErr w:type="gramEnd"/>
      <w:r>
        <w:rPr>
          <w:color w:val="000000"/>
          <w:sz w:val="28"/>
          <w:szCs w:val="28"/>
        </w:rPr>
        <w:t xml:space="preserve">, 16, 2 этаж, 34 кабинет) </w:t>
      </w:r>
    </w:p>
    <w:p w:rsidR="00BA565E" w:rsidRDefault="007451DF" w:rsidP="00BA565E">
      <w:pPr>
        <w:pStyle w:val="a7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9 апреля – СП ДК </w:t>
      </w:r>
      <w:r w:rsidR="00BA565E">
        <w:rPr>
          <w:color w:val="000000"/>
          <w:sz w:val="28"/>
          <w:szCs w:val="28"/>
        </w:rPr>
        <w:t>«Колокольчик» (ул. Промы</w:t>
      </w:r>
      <w:r>
        <w:rPr>
          <w:color w:val="000000"/>
          <w:sz w:val="28"/>
          <w:szCs w:val="28"/>
        </w:rPr>
        <w:t>шленная, 7.</w:t>
      </w:r>
      <w:proofErr w:type="gramEnd"/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Кабинет заведующей)</w:t>
      </w:r>
      <w:proofErr w:type="gramEnd"/>
    </w:p>
    <w:p w:rsidR="007451DF" w:rsidRDefault="007451DF" w:rsidP="00BA565E">
      <w:pPr>
        <w:pStyle w:val="a7"/>
        <w:spacing w:before="0" w:beforeAutospacing="0" w:after="0" w:afterAutospacing="0" w:line="360" w:lineRule="auto"/>
        <w:contextualSpacing/>
        <w:jc w:val="both"/>
      </w:pPr>
      <w:r>
        <w:rPr>
          <w:color w:val="000000"/>
          <w:sz w:val="28"/>
          <w:szCs w:val="28"/>
        </w:rPr>
        <w:t>10 апреля – СП ДК «Луч» (</w:t>
      </w:r>
      <w:proofErr w:type="spellStart"/>
      <w:r>
        <w:rPr>
          <w:color w:val="000000"/>
          <w:sz w:val="28"/>
          <w:szCs w:val="28"/>
        </w:rPr>
        <w:t>мкр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лександровское</w:t>
      </w:r>
      <w:proofErr w:type="spellEnd"/>
      <w:r>
        <w:rPr>
          <w:color w:val="000000"/>
          <w:sz w:val="28"/>
          <w:szCs w:val="28"/>
        </w:rPr>
        <w:t xml:space="preserve"> поле, ул.Фрунзе,36)</w:t>
      </w:r>
    </w:p>
    <w:p w:rsidR="00D04FC7" w:rsidRPr="004B0E5F" w:rsidRDefault="00D04FC7" w:rsidP="007451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E5F">
        <w:rPr>
          <w:rFonts w:ascii="Times New Roman" w:hAnsi="Times New Roman" w:cs="Times New Roman"/>
          <w:sz w:val="28"/>
          <w:szCs w:val="28"/>
        </w:rPr>
        <w:t>3.3. Для участия в Конкурсе необходимо предоставить</w:t>
      </w:r>
      <w:r w:rsidR="009E5481">
        <w:rPr>
          <w:rFonts w:ascii="Times New Roman" w:hAnsi="Times New Roman" w:cs="Times New Roman"/>
          <w:sz w:val="28"/>
          <w:szCs w:val="28"/>
        </w:rPr>
        <w:t>:</w:t>
      </w:r>
    </w:p>
    <w:p w:rsidR="005D5041" w:rsidRPr="004B0E5F" w:rsidRDefault="0055180C" w:rsidP="007451D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5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 творческую работу, соответствующую тематике Конкурса;</w:t>
      </w:r>
    </w:p>
    <w:p w:rsidR="00D04FC7" w:rsidRPr="004B0E5F" w:rsidRDefault="00AB2FAE" w:rsidP="007451DF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5180C" w:rsidRPr="004B0E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4FC7" w:rsidRPr="004B0E5F">
        <w:rPr>
          <w:rFonts w:ascii="Times New Roman" w:hAnsi="Times New Roman" w:cs="Times New Roman"/>
          <w:color w:val="000000"/>
          <w:sz w:val="28"/>
          <w:szCs w:val="28"/>
        </w:rPr>
        <w:t>заявку</w:t>
      </w:r>
      <w:r w:rsidR="00D04FC7" w:rsidRPr="004B0E5F">
        <w:rPr>
          <w:rFonts w:ascii="Times New Roman" w:hAnsi="Times New Roman" w:cs="Times New Roman"/>
          <w:sz w:val="28"/>
          <w:szCs w:val="28"/>
        </w:rPr>
        <w:t xml:space="preserve">,  по установленной форме (Приложение №1);  </w:t>
      </w:r>
      <w:r w:rsidR="00D04FC7" w:rsidRPr="004B0E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04FC7" w:rsidRDefault="00AB2FAE" w:rsidP="007451D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5180C" w:rsidRPr="004B0E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4FC7" w:rsidRPr="004B0E5F"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обработку персональных данных </w:t>
      </w:r>
      <w:r w:rsidR="009E5481">
        <w:rPr>
          <w:rFonts w:ascii="Times New Roman" w:hAnsi="Times New Roman" w:cs="Times New Roman"/>
          <w:sz w:val="28"/>
          <w:szCs w:val="28"/>
        </w:rPr>
        <w:t>(Приложение №2);</w:t>
      </w:r>
    </w:p>
    <w:p w:rsidR="009E5481" w:rsidRDefault="009E5481" w:rsidP="007451D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9E5481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взнос – 100 рублей.</w:t>
      </w:r>
    </w:p>
    <w:p w:rsidR="009E5481" w:rsidRDefault="009E5481" w:rsidP="007451D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5481" w:rsidRPr="009E5481" w:rsidRDefault="009E5481" w:rsidP="007451DF">
      <w:pPr>
        <w:spacing w:line="36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Заявки без организационного взноса и согласия на обработку персональных данных на Конкурс не принимаются!</w:t>
      </w:r>
    </w:p>
    <w:p w:rsidR="00D04FC7" w:rsidRPr="004B0E5F" w:rsidRDefault="008B3077" w:rsidP="007451DF">
      <w:pPr>
        <w:pStyle w:val="a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="00AB2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FC7" w:rsidRPr="004B0E5F">
        <w:rPr>
          <w:rFonts w:ascii="Times New Roman" w:eastAsia="Times New Roman" w:hAnsi="Times New Roman" w:cs="Times New Roman"/>
          <w:sz w:val="28"/>
          <w:szCs w:val="28"/>
        </w:rPr>
        <w:t>Поступившие на Конкурс работы не возвращаются. Организаторы Конкурса оставляют за собой право некоммерческого использования конкурсных матери</w:t>
      </w:r>
      <w:r w:rsidR="007451DF">
        <w:rPr>
          <w:rFonts w:ascii="Times New Roman" w:eastAsia="Times New Roman" w:hAnsi="Times New Roman" w:cs="Times New Roman"/>
          <w:sz w:val="28"/>
          <w:szCs w:val="28"/>
        </w:rPr>
        <w:t>алов для организации выставок и т.п</w:t>
      </w:r>
      <w:r w:rsidR="009E54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4FC7" w:rsidRPr="004B0E5F" w:rsidRDefault="009E5481" w:rsidP="007451D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882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FC7"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работ на Конкурс означает согласие авторов и их законных представителей с условиями Конкурса.</w:t>
      </w:r>
    </w:p>
    <w:p w:rsidR="00D04FC7" w:rsidRPr="007451DF" w:rsidRDefault="00D04FC7" w:rsidP="007451DF">
      <w:pPr>
        <w:pStyle w:val="a4"/>
        <w:numPr>
          <w:ilvl w:val="0"/>
          <w:numId w:val="19"/>
        </w:num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1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 конкурса</w:t>
      </w:r>
    </w:p>
    <w:p w:rsidR="00D04FC7" w:rsidRPr="00AB2FAE" w:rsidRDefault="00AB2FAE" w:rsidP="007451DF">
      <w:pPr>
        <w:pStyle w:val="a4"/>
        <w:numPr>
          <w:ilvl w:val="1"/>
          <w:numId w:val="13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4FC7" w:rsidRPr="00AB2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8B3077" w:rsidRPr="009E5481" w:rsidRDefault="00D04FC7" w:rsidP="00745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E5481">
        <w:rPr>
          <w:rFonts w:ascii="Times New Roman" w:eastAsia="Times New Roman" w:hAnsi="Times New Roman" w:cs="Times New Roman"/>
          <w:sz w:val="32"/>
          <w:szCs w:val="28"/>
          <w:lang w:eastAsia="ru-RU"/>
        </w:rPr>
        <w:t>«</w:t>
      </w:r>
      <w:r w:rsidR="00C93137" w:rsidRPr="009E5481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Поделка</w:t>
      </w:r>
      <w:r w:rsidR="0054678A" w:rsidRPr="009E5481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»:</w:t>
      </w:r>
      <w:r w:rsidRPr="009E548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54678A" w:rsidRDefault="0054678A" w:rsidP="00745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предоставляет на Конкурс </w:t>
      </w:r>
      <w:r w:rsidR="00B61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поделку, выполненную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</w:t>
      </w:r>
      <w:r w:rsidR="00B61650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технике и из любог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материала (кроме колюще-режущих</w:t>
      </w:r>
      <w:r w:rsidR="00B6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бьющихся материалов</w:t>
      </w:r>
      <w:r w:rsidR="0026690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4678A" w:rsidRPr="0054678A" w:rsidRDefault="0054678A" w:rsidP="00745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работ должно соответствовать тематике и иметь позитивную направленность;</w:t>
      </w:r>
    </w:p>
    <w:p w:rsidR="00D04FC7" w:rsidRDefault="0054678A" w:rsidP="00745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работе с обратной 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лицевой сторон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прикрепляется этикетка в печатном вари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анте </w:t>
      </w:r>
      <w:r w:rsidR="0057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 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E5481"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автора, </w:t>
      </w:r>
      <w:r w:rsidR="00576156" w:rsidRPr="005761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руководителей</w:t>
      </w:r>
      <w:r w:rsidR="005761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(если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направляется от учреждения),</w:t>
      </w:r>
      <w:r w:rsidR="00C9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контактного</w:t>
      </w:r>
      <w:r w:rsidR="0026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6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B8E" w:rsidRPr="0033372E" w:rsidRDefault="007451DF" w:rsidP="007451DF">
      <w:pPr>
        <w:spacing w:before="360" w:after="360" w:line="36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9E5481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lastRenderedPageBreak/>
        <w:t xml:space="preserve"> </w:t>
      </w:r>
    </w:p>
    <w:p w:rsidR="00D04FC7" w:rsidRPr="009E5481" w:rsidRDefault="0054678A" w:rsidP="007451DF">
      <w:pPr>
        <w:spacing w:before="360" w:after="360" w:line="36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E5481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«Рисунок</w:t>
      </w:r>
      <w:r w:rsidR="00D04FC7" w:rsidRPr="009E5481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».</w:t>
      </w:r>
      <w:r w:rsidR="00D04FC7" w:rsidRPr="009E548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</w:t>
      </w:r>
    </w:p>
    <w:p w:rsidR="0054678A" w:rsidRDefault="0054678A" w:rsidP="007451DF">
      <w:pPr>
        <w:spacing w:before="360"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формат работы А5, А</w:t>
      </w:r>
      <w:proofErr w:type="gramStart"/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А3. </w:t>
      </w:r>
      <w:proofErr w:type="gramStart"/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данной номинации выполняется в произвольной  технике (масло, акварель, тушь, карандаши, мелки, гуашь, коллаж, компьютерная графика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54678A" w:rsidRPr="0054678A" w:rsidRDefault="0054678A" w:rsidP="007451DF">
      <w:pPr>
        <w:spacing w:before="360"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работ должно соответствовать тематике и иметь позитивную направленность;</w:t>
      </w:r>
    </w:p>
    <w:p w:rsidR="00B61650" w:rsidRDefault="0054678A" w:rsidP="007451DF">
      <w:pPr>
        <w:spacing w:before="360"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работе с обратной стороны прикрепляется этикетка в печатно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варианте </w:t>
      </w:r>
      <w:r w:rsidR="0057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указанием Ф.И. 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возраста 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автора, </w:t>
      </w:r>
      <w:r w:rsidR="00576156" w:rsidRPr="005761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руководителей</w:t>
      </w:r>
      <w:r w:rsidR="005761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(если работа направляется от учреждения),</w:t>
      </w:r>
      <w:r w:rsidR="009E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контактного</w:t>
      </w:r>
      <w:r w:rsidRPr="0054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телефона.</w:t>
      </w:r>
    </w:p>
    <w:p w:rsidR="0026690C" w:rsidRPr="009E5481" w:rsidRDefault="00C93137" w:rsidP="007451DF">
      <w:pPr>
        <w:spacing w:before="360" w:after="360" w:line="36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9E5481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«Костюм»</w:t>
      </w:r>
      <w:r w:rsidR="00BE6BA4" w:rsidRPr="009E5481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.</w:t>
      </w:r>
    </w:p>
    <w:p w:rsidR="0026690C" w:rsidRDefault="00BA1092" w:rsidP="00745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изготовлен своими руками с использованием любых материалов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бьющихся и острых)</w:t>
      </w:r>
      <w:r w:rsidR="00BE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соответствовать тематике «</w:t>
      </w:r>
      <w:r w:rsidR="00E6576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Таинственный космос</w:t>
      </w:r>
      <w:r w:rsidR="00BE6BA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26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90C" w:rsidRPr="00266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принимаются </w:t>
      </w:r>
      <w:r w:rsidR="009E54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видео-</w:t>
      </w:r>
      <w:r w:rsidR="0026690C" w:rsidRPr="002669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формате </w:t>
      </w:r>
      <w:proofErr w:type="spellStart"/>
      <w:r w:rsidR="0026690C" w:rsidRPr="0026690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mp</w:t>
      </w:r>
      <w:proofErr w:type="spellEnd"/>
      <w:r w:rsidR="0026690C" w:rsidRPr="002669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26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(горизонтальный формат) </w:t>
      </w:r>
      <w:r w:rsidR="0026690C" w:rsidRPr="0026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электронный адрес</w:t>
      </w:r>
      <w:r w:rsidR="0026690C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8" w:history="1">
        <w:r w:rsidR="0026690C" w:rsidRPr="007727BA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0"/>
            <w:lang w:eastAsia="ru-RU"/>
          </w:rPr>
          <w:t>mbuk-mkc@mail.ru</w:t>
        </w:r>
      </w:hyperlink>
      <w:r w:rsidR="009E5481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 xml:space="preserve"> или на </w:t>
      </w:r>
      <w:proofErr w:type="spellStart"/>
      <w:r w:rsidR="009E5481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>флеш</w:t>
      </w:r>
      <w:proofErr w:type="spellEnd"/>
      <w:r w:rsidR="009E5481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 xml:space="preserve">-носителе по адресу </w:t>
      </w:r>
      <w:r w:rsidR="00A05345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>Никитина</w:t>
      </w:r>
      <w:r w:rsidR="009E5481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 xml:space="preserve">, </w:t>
      </w:r>
      <w:r w:rsidR="00A05345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>9</w:t>
      </w:r>
      <w:r w:rsidR="009E5481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 xml:space="preserve"> </w:t>
      </w:r>
      <w:r w:rsidR="009C79E8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>кабинет №</w:t>
      </w:r>
      <w:r w:rsidR="00A05345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>206</w:t>
      </w:r>
      <w:r w:rsidR="009C79E8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 xml:space="preserve"> </w:t>
      </w:r>
      <w:r w:rsidR="009E5481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>(</w:t>
      </w:r>
      <w:r w:rsidR="00A05345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>МКЦ</w:t>
      </w:r>
      <w:r w:rsidR="009E5481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>)</w:t>
      </w:r>
      <w:r w:rsidR="009C79E8">
        <w:rPr>
          <w:rFonts w:ascii="Times New Roman" w:eastAsia="Times New Roman" w:hAnsi="Times New Roman" w:cs="Times New Roman"/>
          <w:b/>
          <w:bCs/>
          <w:color w:val="2C2D2E"/>
          <w:sz w:val="28"/>
          <w:szCs w:val="20"/>
          <w:lang w:eastAsia="ru-RU"/>
        </w:rPr>
        <w:t>.</w:t>
      </w:r>
    </w:p>
    <w:p w:rsidR="00F57FE3" w:rsidRPr="009E5481" w:rsidRDefault="009E5481" w:rsidP="007451DF">
      <w:pPr>
        <w:spacing w:before="360" w:after="36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Напоминае</w:t>
      </w:r>
      <w:r w:rsidRPr="009E548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м, что заявки без организационного взноса и согласия на обработку персональных данных на Конкурс не принимаются!</w:t>
      </w:r>
    </w:p>
    <w:p w:rsidR="00971D39" w:rsidRDefault="00971D39" w:rsidP="00745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77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A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помощь учителей или родителей.</w:t>
      </w:r>
    </w:p>
    <w:p w:rsidR="00D04FC7" w:rsidRPr="00A05345" w:rsidRDefault="00D04FC7" w:rsidP="00A05345">
      <w:pPr>
        <w:pStyle w:val="a4"/>
        <w:numPr>
          <w:ilvl w:val="0"/>
          <w:numId w:val="19"/>
        </w:numPr>
        <w:tabs>
          <w:tab w:val="left" w:pos="2745"/>
        </w:tabs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конкурсных работ</w:t>
      </w:r>
    </w:p>
    <w:p w:rsidR="00D04FC7" w:rsidRPr="00CD3B8E" w:rsidRDefault="00534964" w:rsidP="00CD3B8E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8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соответствие </w:t>
      </w:r>
      <w:r w:rsidRPr="00CD3B8E">
        <w:rPr>
          <w:rFonts w:ascii="Times New Roman" w:eastAsia="Times New Roman" w:hAnsi="Times New Roman" w:cs="Times New Roman"/>
          <w:color w:val="141412"/>
          <w:spacing w:val="5"/>
          <w:sz w:val="28"/>
          <w:szCs w:val="28"/>
          <w:bdr w:val="none" w:sz="0" w:space="0" w:color="auto" w:frame="1"/>
          <w:lang w:eastAsia="ru-RU"/>
        </w:rPr>
        <w:t>содержания работы заявленной конкурсной тематике;</w:t>
      </w:r>
      <w:r w:rsidRPr="00CD3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4FC7" w:rsidRPr="00CD3B8E" w:rsidRDefault="00D04FC7" w:rsidP="00CD3B8E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стиля изложения и подачи материала;</w:t>
      </w:r>
    </w:p>
    <w:p w:rsidR="00534964" w:rsidRPr="00CD3B8E" w:rsidRDefault="00D04FC7" w:rsidP="00CD3B8E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CD3B8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художественно-эстетический вид;</w:t>
      </w:r>
      <w:r w:rsidR="00534964" w:rsidRPr="00CD3B8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04FC7" w:rsidRPr="00CD3B8E" w:rsidRDefault="00534964" w:rsidP="00CD3B8E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8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мастерство, оригинальность, нестандартность творческой идеи (замысла);</w:t>
      </w:r>
    </w:p>
    <w:p w:rsidR="00D04FC7" w:rsidRPr="00CD3B8E" w:rsidRDefault="00534964" w:rsidP="00CD3B8E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B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качество,</w:t>
      </w:r>
      <w:r w:rsidRPr="00CD3B8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аккуратность исполнения</w:t>
      </w:r>
      <w:r w:rsidR="00D04FC7" w:rsidRPr="00CD3B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345" w:rsidRDefault="00A05345" w:rsidP="00A05345">
      <w:pPr>
        <w:pStyle w:val="a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Дефиле костюмов</w:t>
      </w:r>
      <w:r>
        <w:rPr>
          <w:color w:val="000000"/>
          <w:sz w:val="28"/>
          <w:szCs w:val="28"/>
        </w:rPr>
        <w:t xml:space="preserve"> оценивается по следующим критериям:</w:t>
      </w:r>
    </w:p>
    <w:p w:rsidR="00A05345" w:rsidRPr="00C1025E" w:rsidRDefault="00A05345" w:rsidP="00DA6252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C1025E">
        <w:rPr>
          <w:color w:val="000000"/>
          <w:sz w:val="28"/>
          <w:szCs w:val="28"/>
        </w:rPr>
        <w:t>оответствие тематике конкурса</w:t>
      </w:r>
      <w:r w:rsidR="00DA6252">
        <w:rPr>
          <w:color w:val="000000"/>
          <w:sz w:val="28"/>
          <w:szCs w:val="28"/>
        </w:rPr>
        <w:t>;</w:t>
      </w:r>
    </w:p>
    <w:p w:rsidR="00A05345" w:rsidRDefault="00A05345" w:rsidP="00DA6252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полнота воплощения замысла костюма</w:t>
      </w:r>
      <w:r w:rsidR="00DA6252">
        <w:rPr>
          <w:color w:val="000000"/>
          <w:sz w:val="28"/>
          <w:szCs w:val="28"/>
        </w:rPr>
        <w:t>;</w:t>
      </w:r>
    </w:p>
    <w:p w:rsidR="00A05345" w:rsidRDefault="00A05345" w:rsidP="00DA6252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оригинальность дизайна</w:t>
      </w:r>
      <w:r w:rsidR="00DA6252">
        <w:rPr>
          <w:color w:val="000000"/>
          <w:sz w:val="28"/>
          <w:szCs w:val="28"/>
        </w:rPr>
        <w:t>;</w:t>
      </w:r>
    </w:p>
    <w:p w:rsidR="00A05345" w:rsidRPr="00C1025E" w:rsidRDefault="00A05345" w:rsidP="00DA6252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артистичность участника</w:t>
      </w:r>
      <w:r w:rsidR="00DA6252">
        <w:rPr>
          <w:color w:val="000000"/>
          <w:sz w:val="28"/>
          <w:szCs w:val="28"/>
        </w:rPr>
        <w:t>.</w:t>
      </w:r>
    </w:p>
    <w:p w:rsidR="00D04FC7" w:rsidRPr="009C79E8" w:rsidRDefault="00D04FC7" w:rsidP="00A05345">
      <w:pPr>
        <w:pStyle w:val="a4"/>
        <w:numPr>
          <w:ilvl w:val="0"/>
          <w:numId w:val="1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AB2FAE" w:rsidRDefault="00D04FC7" w:rsidP="007451DF">
      <w:pPr>
        <w:spacing w:before="15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A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на Конкурс работы рассматриваются конкурсной комиссией. </w:t>
      </w:r>
    </w:p>
    <w:p w:rsidR="00D04FC7" w:rsidRPr="004B0E5F" w:rsidRDefault="00D04FC7" w:rsidP="007451DF">
      <w:pPr>
        <w:spacing w:before="15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 награждении победителей, участникам Конкурса,  будет сообщено дополнительно</w:t>
      </w:r>
      <w:r w:rsidR="009C7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FC7" w:rsidRPr="004B0E5F" w:rsidRDefault="00D04FC7" w:rsidP="007451DF">
      <w:pPr>
        <w:spacing w:before="15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="00A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конкурсные работы будут представлены на итого</w:t>
      </w:r>
      <w:r w:rsidR="00534964"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выставке Конкурса  в  МБУК «МКЦ»</w:t>
      </w:r>
      <w:r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A05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апреля по 17</w:t>
      </w:r>
      <w:r w:rsidR="00546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A05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="00BB4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0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2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4FC7" w:rsidRPr="004B0E5F" w:rsidRDefault="00F42212" w:rsidP="007451DF">
      <w:pPr>
        <w:spacing w:after="0" w:line="360" w:lineRule="auto"/>
        <w:ind w:left="4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1B7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4FC7" w:rsidRPr="004B0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</w:p>
    <w:p w:rsidR="00D04FC7" w:rsidRPr="004B0E5F" w:rsidRDefault="00D04FC7" w:rsidP="00745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A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  награждаются Дипломами победителей и памятными подарками. Все участники награждаются  сертификатами за участие в Конкурсе</w:t>
      </w:r>
      <w:r w:rsidR="009C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C79E8" w:rsidRPr="009C79E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электронном виде</w:t>
      </w:r>
      <w:r w:rsidR="009C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(отправляются н</w:t>
      </w:r>
      <w:r w:rsidR="00A05345">
        <w:rPr>
          <w:rFonts w:ascii="Times New Roman" w:eastAsia="Times New Roman" w:hAnsi="Times New Roman" w:cs="Times New Roman"/>
          <w:sz w:val="28"/>
          <w:szCs w:val="28"/>
          <w:lang w:eastAsia="ru-RU"/>
        </w:rPr>
        <w:t>а электронную почту руководителя</w:t>
      </w:r>
      <w:r w:rsidR="009C79E8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:rsidR="009C79E8" w:rsidRDefault="00534964" w:rsidP="007451DF">
      <w:pPr>
        <w:spacing w:before="150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D04FC7"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победителей состоится </w:t>
      </w:r>
      <w:r w:rsidR="00A053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 апреля 2026 года в 18.0</w:t>
      </w:r>
      <w:r w:rsidR="009C79E8" w:rsidRPr="009C79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="009C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МБУК «МКЦ» (</w:t>
      </w:r>
      <w:r w:rsidR="00A05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Никитина</w:t>
      </w:r>
      <w:r w:rsidR="009C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53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C79E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04FC7" w:rsidRPr="00F57FE3" w:rsidRDefault="009C79E8" w:rsidP="007451DF">
      <w:pPr>
        <w:spacing w:before="150" w:after="225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="00D04FC7"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итогах  Конкурса будет размещена </w:t>
      </w:r>
      <w:r w:rsidR="00CD3B8E" w:rsidRPr="00CD3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546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</w:t>
      </w:r>
      <w:r w:rsidR="00A05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D04FC7" w:rsidRPr="004B0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МБУК «МКЦ» </w:t>
      </w:r>
      <w:hyperlink r:id="rId9" w:history="1">
        <w:r w:rsidR="00D04FC7" w:rsidRPr="004B0E5F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http://zmkc.ru</w:t>
        </w:r>
      </w:hyperlink>
      <w:r>
        <w:rPr>
          <w:rStyle w:val="a6"/>
          <w:rFonts w:ascii="Times New Roman" w:hAnsi="Times New Roman" w:cs="Times New Roman"/>
          <w:sz w:val="28"/>
        </w:rPr>
        <w:t xml:space="preserve">. </w:t>
      </w:r>
    </w:p>
    <w:p w:rsidR="00D04FC7" w:rsidRPr="004B0E5F" w:rsidRDefault="00D04FC7" w:rsidP="007451DF">
      <w:pPr>
        <w:spacing w:before="150" w:after="225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FC7" w:rsidRPr="004B0E5F" w:rsidRDefault="00F42212" w:rsidP="007451DF">
      <w:pPr>
        <w:spacing w:after="0" w:line="360" w:lineRule="auto"/>
        <w:ind w:left="4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8.</w:t>
      </w:r>
      <w:r w:rsidR="001B7F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D04FC7" w:rsidRPr="004B0E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Финансирование</w:t>
      </w:r>
    </w:p>
    <w:p w:rsidR="00D04FC7" w:rsidRPr="00E976A8" w:rsidRDefault="008B3077" w:rsidP="00745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8.1.</w:t>
      </w:r>
      <w:r w:rsidR="00AB2F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04FC7" w:rsidRPr="004B0E5F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Финансирование Конкурса производится за счет организационного взноса.</w:t>
      </w:r>
    </w:p>
    <w:p w:rsidR="00D04FC7" w:rsidRPr="00E976A8" w:rsidRDefault="00D04FC7" w:rsidP="00745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4FC7" w:rsidRPr="00E976A8" w:rsidRDefault="00D04FC7" w:rsidP="007451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3B20" w:rsidRDefault="00313B20" w:rsidP="004B0E5F">
      <w:pPr>
        <w:shd w:val="clear" w:color="auto" w:fill="FFFFFF" w:themeFill="background1"/>
        <w:spacing w:after="0" w:line="240" w:lineRule="auto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3B20" w:rsidRDefault="00313B20" w:rsidP="004B0E5F">
      <w:pPr>
        <w:shd w:val="clear" w:color="auto" w:fill="FFFFFF" w:themeFill="background1"/>
        <w:spacing w:after="0" w:line="240" w:lineRule="auto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4FC7" w:rsidRPr="00BB47C1" w:rsidRDefault="00D04FC7" w:rsidP="00BB47C1">
      <w:pPr>
        <w:shd w:val="clear" w:color="auto" w:fill="FFFFFF" w:themeFill="background1"/>
        <w:spacing w:after="0" w:line="240" w:lineRule="auto"/>
        <w:ind w:left="142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D04FC7" w:rsidRPr="00E976A8" w:rsidRDefault="00D04FC7" w:rsidP="00D04FC7">
      <w:pPr>
        <w:spacing w:after="0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04FC7" w:rsidRDefault="00D04FC7" w:rsidP="00D04F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3190" w:rsidRDefault="004D3190" w:rsidP="00D04F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3190" w:rsidRDefault="004D3190" w:rsidP="00D04F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3190" w:rsidRDefault="004D3190" w:rsidP="00D04F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3190" w:rsidRDefault="004D3190" w:rsidP="00D04F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3190" w:rsidRDefault="004D3190" w:rsidP="00D04F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D3190" w:rsidRDefault="004D3190" w:rsidP="00D04FC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5033C" w:rsidRPr="00A17768" w:rsidRDefault="0015033C" w:rsidP="00BB47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7C1" w:rsidRPr="00BB47C1" w:rsidRDefault="00BB47C1" w:rsidP="00BB47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BB47C1" w:rsidRPr="00BB47C1" w:rsidRDefault="00BB47C1" w:rsidP="00BB47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47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Заявка на участие </w:t>
      </w:r>
    </w:p>
    <w:p w:rsidR="0026690C" w:rsidRPr="0026690C" w:rsidRDefault="0026690C" w:rsidP="00266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 w:rsidRPr="002669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городском творческом конкурсе</w:t>
      </w:r>
    </w:p>
    <w:p w:rsidR="0026690C" w:rsidRPr="0026690C" w:rsidRDefault="0026690C" w:rsidP="00266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69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«Таинственный косм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ос».</w:t>
      </w:r>
    </w:p>
    <w:p w:rsidR="00BB47C1" w:rsidRPr="00BB47C1" w:rsidRDefault="00BB47C1" w:rsidP="00BB4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0"/>
        <w:tblW w:w="10279" w:type="dxa"/>
        <w:tblLook w:val="04A0" w:firstRow="1" w:lastRow="0" w:firstColumn="1" w:lastColumn="0" w:noHBand="0" w:noVBand="1"/>
      </w:tblPr>
      <w:tblGrid>
        <w:gridCol w:w="534"/>
        <w:gridCol w:w="3499"/>
        <w:gridCol w:w="2358"/>
        <w:gridCol w:w="1996"/>
        <w:gridCol w:w="1892"/>
      </w:tblGrid>
      <w:tr w:rsidR="00A05345" w:rsidRPr="00BB47C1" w:rsidTr="00A05345">
        <w:tc>
          <w:tcPr>
            <w:tcW w:w="534" w:type="dxa"/>
          </w:tcPr>
          <w:p w:rsidR="00A05345" w:rsidRPr="00BB47C1" w:rsidRDefault="00A05345" w:rsidP="00BB47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99" w:type="dxa"/>
          </w:tcPr>
          <w:p w:rsidR="00A05345" w:rsidRPr="00BB47C1" w:rsidRDefault="00A05345" w:rsidP="00BB47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4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 участника</w:t>
            </w:r>
          </w:p>
          <w:p w:rsidR="00A05345" w:rsidRPr="00BB47C1" w:rsidRDefault="00A05345" w:rsidP="00BB47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4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</w:t>
            </w:r>
          </w:p>
          <w:p w:rsidR="00A05345" w:rsidRPr="00BB47C1" w:rsidRDefault="00A05345" w:rsidP="00BB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номер телефона родителей</w:t>
            </w:r>
          </w:p>
          <w:p w:rsidR="00A05345" w:rsidRPr="00BB47C1" w:rsidRDefault="00A05345" w:rsidP="00BB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7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(обязательно)</w:t>
            </w:r>
          </w:p>
        </w:tc>
        <w:tc>
          <w:tcPr>
            <w:tcW w:w="2358" w:type="dxa"/>
          </w:tcPr>
          <w:p w:rsidR="00A05345" w:rsidRPr="00BB47C1" w:rsidRDefault="00A05345" w:rsidP="00BB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руководителя</w:t>
            </w:r>
            <w:r w:rsidRPr="00BB4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контактный номер телефона, </w:t>
            </w:r>
            <w:r w:rsidRPr="00BB4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адрес электронной почты </w:t>
            </w:r>
            <w:r w:rsidRPr="00BB47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(обязательно)</w:t>
            </w:r>
          </w:p>
        </w:tc>
        <w:tc>
          <w:tcPr>
            <w:tcW w:w="1996" w:type="dxa"/>
          </w:tcPr>
          <w:p w:rsidR="00A05345" w:rsidRPr="00BB47C1" w:rsidRDefault="00A05345" w:rsidP="00BB47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47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Краткое наименование учреждения</w:t>
            </w:r>
          </w:p>
          <w:p w:rsidR="00A05345" w:rsidRPr="00BB47C1" w:rsidRDefault="00A05345" w:rsidP="00BB47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№/ ГБОУ О</w:t>
            </w:r>
            <w:r w:rsidRPr="00BB4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 № СПДС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т.п.</w:t>
            </w:r>
          </w:p>
        </w:tc>
        <w:tc>
          <w:tcPr>
            <w:tcW w:w="1892" w:type="dxa"/>
          </w:tcPr>
          <w:p w:rsidR="00A05345" w:rsidRPr="00BB47C1" w:rsidRDefault="00A05345" w:rsidP="004D31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</w:p>
        </w:tc>
      </w:tr>
      <w:tr w:rsidR="00A05345" w:rsidRPr="00BB47C1" w:rsidTr="00A05345">
        <w:trPr>
          <w:trHeight w:val="1358"/>
        </w:trPr>
        <w:tc>
          <w:tcPr>
            <w:tcW w:w="534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9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345" w:rsidRPr="00BB47C1" w:rsidTr="00A05345">
        <w:trPr>
          <w:trHeight w:val="1358"/>
        </w:trPr>
        <w:tc>
          <w:tcPr>
            <w:tcW w:w="534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9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5345" w:rsidRPr="00BB47C1" w:rsidTr="00A05345">
        <w:trPr>
          <w:trHeight w:val="1358"/>
        </w:trPr>
        <w:tc>
          <w:tcPr>
            <w:tcW w:w="534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9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A05345" w:rsidRPr="00BB47C1" w:rsidRDefault="00A05345" w:rsidP="00BB47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47C1" w:rsidRPr="00BB47C1" w:rsidRDefault="00BB47C1" w:rsidP="00BB4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7C1" w:rsidRPr="00BB47C1" w:rsidRDefault="00BB47C1" w:rsidP="00BB47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B47C1" w:rsidRPr="00BB47C1" w:rsidRDefault="00BB47C1" w:rsidP="00266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B47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Все графы обязательны к заполнению!!!</w:t>
      </w:r>
    </w:p>
    <w:p w:rsidR="00BB47C1" w:rsidRPr="00BB47C1" w:rsidRDefault="00BB47C1" w:rsidP="00BB4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B47C1" w:rsidRPr="00BB47C1" w:rsidRDefault="00BB47C1" w:rsidP="00BB47C1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47C1" w:rsidRPr="00BB47C1" w:rsidRDefault="00BB47C1" w:rsidP="00BB47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47C1">
        <w:rPr>
          <w:rFonts w:ascii="Times New Roman" w:eastAsia="Times New Roman" w:hAnsi="Times New Roman" w:cs="Times New Roman"/>
          <w:b/>
          <w:i/>
          <w:color w:val="FF0000"/>
          <w:sz w:val="27"/>
          <w:szCs w:val="27"/>
          <w:u w:val="single"/>
          <w:lang w:eastAsia="ru-RU"/>
        </w:rPr>
        <w:t>Без согласия на обработку персональных данных (Приложение 3) заявки на конкурс не принимаются!</w:t>
      </w:r>
    </w:p>
    <w:p w:rsidR="00BB47C1" w:rsidRPr="00BB47C1" w:rsidRDefault="00BB47C1" w:rsidP="00BB47C1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47C1" w:rsidRPr="00BB47C1" w:rsidRDefault="00BB47C1" w:rsidP="00BB47C1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47C1" w:rsidRPr="00BB47C1" w:rsidRDefault="00BB47C1" w:rsidP="00BB47C1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47C1" w:rsidRPr="00BB47C1" w:rsidRDefault="00BB47C1" w:rsidP="00BB47C1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47C1" w:rsidRPr="00BB47C1" w:rsidRDefault="00BB47C1" w:rsidP="00BB47C1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47C1" w:rsidRPr="00BB47C1" w:rsidRDefault="00BB47C1" w:rsidP="00BB47C1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47C1" w:rsidRPr="00BB47C1" w:rsidRDefault="00BB47C1" w:rsidP="00BB47C1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47C1" w:rsidRPr="00BB47C1" w:rsidRDefault="00BB47C1" w:rsidP="00BB47C1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B47C1" w:rsidRPr="00BB47C1" w:rsidRDefault="0026690C" w:rsidP="00BB47C1">
      <w:pPr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2</w:t>
      </w:r>
    </w:p>
    <w:p w:rsidR="00BB47C1" w:rsidRPr="00BB47C1" w:rsidRDefault="00BB47C1" w:rsidP="00BB47C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B47C1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BB47C1" w:rsidRPr="00BB47C1" w:rsidRDefault="00BB47C1" w:rsidP="00BB47C1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>Директору МБУК «МКЦ»</w:t>
      </w:r>
    </w:p>
    <w:p w:rsidR="00BB47C1" w:rsidRPr="00BB47C1" w:rsidRDefault="00BB47C1" w:rsidP="00BB47C1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>О.С. Моисеевой</w:t>
      </w:r>
    </w:p>
    <w:p w:rsidR="00BB47C1" w:rsidRPr="00BB47C1" w:rsidRDefault="00BB47C1" w:rsidP="00BB47C1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>от______________________</w:t>
      </w:r>
    </w:p>
    <w:p w:rsidR="00BB47C1" w:rsidRPr="00BB47C1" w:rsidRDefault="00BB47C1" w:rsidP="00BB47C1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>______________________</w:t>
      </w:r>
    </w:p>
    <w:p w:rsidR="00BB47C1" w:rsidRPr="00BB47C1" w:rsidRDefault="00BB47C1" w:rsidP="00BB47C1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>контактный номер телефона______________________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 xml:space="preserve">Я, __________________________________________________________________________________                          </w:t>
      </w:r>
      <w:r w:rsidRPr="00BB47C1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родителя полностью)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 xml:space="preserve">как законный представитель настоящим даю свое согласие на обработку в муниципальном бюджетном учреждении культуры «Многофункциональный культурный центр» </w:t>
      </w:r>
      <w:proofErr w:type="spellStart"/>
      <w:r w:rsidRPr="00BB47C1">
        <w:rPr>
          <w:rFonts w:ascii="Times New Roman" w:eastAsia="Times New Roman" w:hAnsi="Times New Roman" w:cs="Times New Roman"/>
          <w:lang w:eastAsia="ru-RU"/>
        </w:rPr>
        <w:t>г.о</w:t>
      </w:r>
      <w:proofErr w:type="spellEnd"/>
      <w:r w:rsidRPr="00BB47C1">
        <w:rPr>
          <w:rFonts w:ascii="Times New Roman" w:eastAsia="Times New Roman" w:hAnsi="Times New Roman" w:cs="Times New Roman"/>
          <w:lang w:eastAsia="ru-RU"/>
        </w:rPr>
        <w:t>. Жигулевск Самарской области персональных данных своего ребенка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 xml:space="preserve"> (Ф.И.О. ребенка полностью)</w:t>
      </w:r>
      <w:r w:rsidRPr="00BB47C1">
        <w:rPr>
          <w:rFonts w:ascii="Times New Roman" w:eastAsia="Times New Roman" w:hAnsi="Times New Roman" w:cs="Times New Roman"/>
          <w:lang w:eastAsia="ru-RU"/>
        </w:rPr>
        <w:tab/>
      </w:r>
      <w:r w:rsidRPr="00BB47C1">
        <w:rPr>
          <w:rFonts w:ascii="Times New Roman" w:eastAsia="Times New Roman" w:hAnsi="Times New Roman" w:cs="Times New Roman"/>
          <w:lang w:eastAsia="ru-RU"/>
        </w:rPr>
        <w:tab/>
        <w:t>(дата рождения)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>к которым относятся: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 xml:space="preserve">     - ФИО ребенка;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 xml:space="preserve">     - дата рождения;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>даю согласие на использование персональных данных своего ребенка для участия в Городском творческом конкурсе «</w:t>
      </w:r>
      <w:r w:rsidR="004D3190">
        <w:rPr>
          <w:rFonts w:ascii="Times New Roman" w:eastAsia="Times New Roman" w:hAnsi="Times New Roman" w:cs="Times New Roman"/>
          <w:lang w:eastAsia="ru-RU"/>
        </w:rPr>
        <w:t>Таинственный космос</w:t>
      </w:r>
      <w:r w:rsidRPr="00BB47C1">
        <w:rPr>
          <w:rFonts w:ascii="Times New Roman" w:eastAsia="Times New Roman" w:hAnsi="Times New Roman" w:cs="Times New Roman"/>
          <w:lang w:eastAsia="ru-RU"/>
        </w:rPr>
        <w:t>» и распространения результатов конкурса.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B47C1">
        <w:rPr>
          <w:rFonts w:ascii="Times New Roman" w:eastAsia="Times New Roman" w:hAnsi="Times New Roman" w:cs="Times New Roman"/>
          <w:lang w:eastAsia="ru-RU"/>
        </w:rPr>
        <w:tab/>
        <w:t xml:space="preserve"> Настоящее Согласие представляется на осуществление действий в отношении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   изменение), использование данных и на размещение фото и видео в СМИ и на официальных страницах и сайте учреждения.    </w:t>
      </w:r>
      <w:r w:rsidRPr="00BB47C1">
        <w:rPr>
          <w:rFonts w:ascii="Times New Roman" w:eastAsia="Times New Roman" w:hAnsi="Times New Roman" w:cs="Times New Roman"/>
          <w:lang w:eastAsia="ru-RU"/>
        </w:rPr>
        <w:tab/>
        <w:t>МБУК «МКЦ» гарантирует, что обработка персональных данных осуществляется в соответствии                  с действующим законодательством РФ.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BB47C1">
        <w:rPr>
          <w:rFonts w:ascii="Times New Roman" w:eastAsia="Times New Roman" w:hAnsi="Times New Roman" w:cs="Times New Roman"/>
          <w:lang w:eastAsia="ru-RU"/>
        </w:rPr>
        <w:tab/>
        <w:t>Я проинформирован, что МБУК «МКЦ» гарантирует, что будет обрабатывать персональные данные как неавтоматизированным, так и автоматизированным способом обработки.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BB47C1">
        <w:rPr>
          <w:rFonts w:ascii="Times New Roman" w:eastAsia="Times New Roman" w:hAnsi="Times New Roman" w:cs="Times New Roman"/>
          <w:lang w:eastAsia="ru-RU"/>
        </w:rPr>
        <w:tab/>
        <w:t>Данное Согласие действует до достижения целей обработки персональных данных участника Городского творческого конкурса «</w:t>
      </w:r>
      <w:r w:rsidR="004D3190">
        <w:rPr>
          <w:rFonts w:ascii="Times New Roman" w:eastAsia="Times New Roman" w:hAnsi="Times New Roman" w:cs="Times New Roman"/>
          <w:lang w:eastAsia="ru-RU"/>
        </w:rPr>
        <w:t>Таинственный космос</w:t>
      </w:r>
      <w:r w:rsidRPr="00BB47C1">
        <w:rPr>
          <w:rFonts w:ascii="Times New Roman" w:eastAsia="Times New Roman" w:hAnsi="Times New Roman" w:cs="Times New Roman"/>
          <w:lang w:eastAsia="ru-RU"/>
        </w:rPr>
        <w:t>».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>Согласие может быть отозвано по моему письменному заявлению.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B47C1">
        <w:rPr>
          <w:rFonts w:ascii="Times New Roman" w:eastAsia="Times New Roman" w:hAnsi="Times New Roman" w:cs="Times New Roman"/>
          <w:lang w:eastAsia="ru-RU"/>
        </w:rPr>
        <w:tab/>
        <w:t xml:space="preserve"> Я подтверждаю, что, давая такое Согласие, я действую по собственной воле и в интересах своего ребенка.</w:t>
      </w: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BB47C1" w:rsidRPr="00BB47C1" w:rsidRDefault="00BB47C1" w:rsidP="00BB47C1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BB47C1">
        <w:rPr>
          <w:rFonts w:ascii="Times New Roman" w:eastAsia="Times New Roman" w:hAnsi="Times New Roman" w:cs="Times New Roman"/>
          <w:lang w:eastAsia="ru-RU"/>
        </w:rPr>
        <w:t>Дата: ______________</w:t>
      </w:r>
      <w:r w:rsidRPr="00BB47C1">
        <w:rPr>
          <w:rFonts w:ascii="Times New Roman" w:eastAsia="Times New Roman" w:hAnsi="Times New Roman" w:cs="Times New Roman"/>
          <w:lang w:eastAsia="ru-RU"/>
        </w:rPr>
        <w:tab/>
        <w:t>Подпись_______/_________________________</w:t>
      </w:r>
    </w:p>
    <w:p w:rsidR="00BF18DD" w:rsidRDefault="00BF18DD"/>
    <w:sectPr w:rsidR="00BF18DD" w:rsidSect="001503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206F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1A3207"/>
    <w:multiLevelType w:val="hybridMultilevel"/>
    <w:tmpl w:val="0D8AE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23837"/>
    <w:multiLevelType w:val="hybridMultilevel"/>
    <w:tmpl w:val="CB4EF8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30350"/>
    <w:multiLevelType w:val="multilevel"/>
    <w:tmpl w:val="967454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9FA4C16"/>
    <w:multiLevelType w:val="multilevel"/>
    <w:tmpl w:val="4F12C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>
    <w:nsid w:val="1BC87C1E"/>
    <w:multiLevelType w:val="hybridMultilevel"/>
    <w:tmpl w:val="329CE4A4"/>
    <w:lvl w:ilvl="0" w:tplc="440607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E3C6A"/>
    <w:multiLevelType w:val="hybridMultilevel"/>
    <w:tmpl w:val="EE1A10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5C304D"/>
    <w:multiLevelType w:val="hybridMultilevel"/>
    <w:tmpl w:val="997259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D3FBD"/>
    <w:multiLevelType w:val="multilevel"/>
    <w:tmpl w:val="099A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E068F"/>
    <w:multiLevelType w:val="multilevel"/>
    <w:tmpl w:val="0419001F"/>
    <w:styleLink w:val="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8613060"/>
    <w:multiLevelType w:val="multilevel"/>
    <w:tmpl w:val="14E264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3EAE5493"/>
    <w:multiLevelType w:val="hybridMultilevel"/>
    <w:tmpl w:val="99F01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9385F"/>
    <w:multiLevelType w:val="hybridMultilevel"/>
    <w:tmpl w:val="946EC3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F1B26"/>
    <w:multiLevelType w:val="multilevel"/>
    <w:tmpl w:val="5B78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831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755832"/>
    <w:multiLevelType w:val="multilevel"/>
    <w:tmpl w:val="6F40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82370D"/>
    <w:multiLevelType w:val="multilevel"/>
    <w:tmpl w:val="83ACF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E4121AB"/>
    <w:multiLevelType w:val="multilevel"/>
    <w:tmpl w:val="89761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F575CC0"/>
    <w:multiLevelType w:val="multilevel"/>
    <w:tmpl w:val="0419001F"/>
    <w:numStyleLink w:val="1"/>
  </w:abstractNum>
  <w:abstractNum w:abstractNumId="19">
    <w:nsid w:val="6E796EAD"/>
    <w:multiLevelType w:val="hybridMultilevel"/>
    <w:tmpl w:val="66CE6FD0"/>
    <w:lvl w:ilvl="0" w:tplc="E57A0B88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73AD0DA1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85E05C6"/>
    <w:multiLevelType w:val="multilevel"/>
    <w:tmpl w:val="0419001F"/>
    <w:numStyleLink w:val="3"/>
  </w:abstractNum>
  <w:abstractNum w:abstractNumId="22">
    <w:nsid w:val="7A810309"/>
    <w:multiLevelType w:val="hybridMultilevel"/>
    <w:tmpl w:val="3FCE310C"/>
    <w:lvl w:ilvl="0" w:tplc="E57A0B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22"/>
  </w:num>
  <w:num w:numId="5">
    <w:abstractNumId w:val="16"/>
  </w:num>
  <w:num w:numId="6">
    <w:abstractNumId w:val="2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i w:val="0"/>
        </w:rPr>
      </w:lvl>
    </w:lvlOverride>
  </w:num>
  <w:num w:numId="7">
    <w:abstractNumId w:val="9"/>
  </w:num>
  <w:num w:numId="8">
    <w:abstractNumId w:val="19"/>
  </w:num>
  <w:num w:numId="9">
    <w:abstractNumId w:val="10"/>
  </w:num>
  <w:num w:numId="10">
    <w:abstractNumId w:val="0"/>
  </w:num>
  <w:num w:numId="11">
    <w:abstractNumId w:val="11"/>
  </w:num>
  <w:num w:numId="12">
    <w:abstractNumId w:val="3"/>
  </w:num>
  <w:num w:numId="13">
    <w:abstractNumId w:val="17"/>
  </w:num>
  <w:num w:numId="14">
    <w:abstractNumId w:val="6"/>
  </w:num>
  <w:num w:numId="15">
    <w:abstractNumId w:val="8"/>
  </w:num>
  <w:num w:numId="16">
    <w:abstractNumId w:val="13"/>
  </w:num>
  <w:num w:numId="17">
    <w:abstractNumId w:val="15"/>
  </w:num>
  <w:num w:numId="18">
    <w:abstractNumId w:val="4"/>
  </w:num>
  <w:num w:numId="19">
    <w:abstractNumId w:val="7"/>
  </w:num>
  <w:num w:numId="20">
    <w:abstractNumId w:val="5"/>
  </w:num>
  <w:num w:numId="21">
    <w:abstractNumId w:val="1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C7"/>
    <w:rsid w:val="0015033C"/>
    <w:rsid w:val="001B7F7B"/>
    <w:rsid w:val="0026690C"/>
    <w:rsid w:val="00313B20"/>
    <w:rsid w:val="0033372E"/>
    <w:rsid w:val="003B6591"/>
    <w:rsid w:val="00493AF0"/>
    <w:rsid w:val="004B0E5F"/>
    <w:rsid w:val="004D3190"/>
    <w:rsid w:val="00515139"/>
    <w:rsid w:val="00534964"/>
    <w:rsid w:val="0054678A"/>
    <w:rsid w:val="0055180C"/>
    <w:rsid w:val="00576156"/>
    <w:rsid w:val="005D5041"/>
    <w:rsid w:val="00601034"/>
    <w:rsid w:val="00657722"/>
    <w:rsid w:val="00743C44"/>
    <w:rsid w:val="007451DF"/>
    <w:rsid w:val="007C2D31"/>
    <w:rsid w:val="00805E36"/>
    <w:rsid w:val="0084682A"/>
    <w:rsid w:val="008823C1"/>
    <w:rsid w:val="008B3077"/>
    <w:rsid w:val="00971D39"/>
    <w:rsid w:val="009C79E8"/>
    <w:rsid w:val="009E5481"/>
    <w:rsid w:val="00A05345"/>
    <w:rsid w:val="00A17768"/>
    <w:rsid w:val="00AB2FAE"/>
    <w:rsid w:val="00B61650"/>
    <w:rsid w:val="00BA1092"/>
    <w:rsid w:val="00BA565E"/>
    <w:rsid w:val="00BB47C1"/>
    <w:rsid w:val="00BE6BA4"/>
    <w:rsid w:val="00BF18DD"/>
    <w:rsid w:val="00C407A1"/>
    <w:rsid w:val="00C93137"/>
    <w:rsid w:val="00CD3B8E"/>
    <w:rsid w:val="00CE2B85"/>
    <w:rsid w:val="00D04FC7"/>
    <w:rsid w:val="00D75ED6"/>
    <w:rsid w:val="00DA6252"/>
    <w:rsid w:val="00E65764"/>
    <w:rsid w:val="00F20103"/>
    <w:rsid w:val="00F42212"/>
    <w:rsid w:val="00F57FE3"/>
    <w:rsid w:val="00F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4FC7"/>
  </w:style>
  <w:style w:type="paragraph" w:styleId="5">
    <w:name w:val="heading 5"/>
    <w:basedOn w:val="a0"/>
    <w:next w:val="a0"/>
    <w:link w:val="50"/>
    <w:uiPriority w:val="9"/>
    <w:unhideWhenUsed/>
    <w:qFormat/>
    <w:rsid w:val="002669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04FC7"/>
    <w:pPr>
      <w:ind w:left="720"/>
      <w:contextualSpacing/>
    </w:pPr>
  </w:style>
  <w:style w:type="numbering" w:customStyle="1" w:styleId="1">
    <w:name w:val="Стиль1"/>
    <w:uiPriority w:val="99"/>
    <w:rsid w:val="00D04FC7"/>
    <w:pPr>
      <w:numPr>
        <w:numId w:val="3"/>
      </w:numPr>
    </w:pPr>
  </w:style>
  <w:style w:type="numbering" w:customStyle="1" w:styleId="3">
    <w:name w:val="Стиль3"/>
    <w:uiPriority w:val="99"/>
    <w:rsid w:val="00D04FC7"/>
    <w:pPr>
      <w:numPr>
        <w:numId w:val="7"/>
      </w:numPr>
    </w:pPr>
  </w:style>
  <w:style w:type="table" w:styleId="a5">
    <w:name w:val="Table Grid"/>
    <w:basedOn w:val="a2"/>
    <w:rsid w:val="00D0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8823C1"/>
    <w:pPr>
      <w:numPr>
        <w:numId w:val="10"/>
      </w:numPr>
      <w:contextualSpacing/>
    </w:pPr>
    <w:rPr>
      <w:rFonts w:eastAsiaTheme="minorEastAsia"/>
      <w:lang w:eastAsia="ru-RU"/>
    </w:rPr>
  </w:style>
  <w:style w:type="character" w:styleId="a6">
    <w:name w:val="Hyperlink"/>
    <w:basedOn w:val="a1"/>
    <w:uiPriority w:val="99"/>
    <w:unhideWhenUsed/>
    <w:rsid w:val="008823C1"/>
    <w:rPr>
      <w:color w:val="0000FF" w:themeColor="hyperlink"/>
      <w:u w:val="single"/>
    </w:rPr>
  </w:style>
  <w:style w:type="table" w:customStyle="1" w:styleId="10">
    <w:name w:val="Сетка таблицы1"/>
    <w:basedOn w:val="a2"/>
    <w:next w:val="a5"/>
    <w:uiPriority w:val="59"/>
    <w:rsid w:val="00BB47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1"/>
    <w:link w:val="5"/>
    <w:uiPriority w:val="9"/>
    <w:rsid w:val="002669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Normal (Web)"/>
    <w:basedOn w:val="a0"/>
    <w:uiPriority w:val="99"/>
    <w:unhideWhenUsed/>
    <w:rsid w:val="00F5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15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5033C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3689,bqiaagaaeyqcaaagiaiaaapmkgaabfenaaaaaaaaaaaaaaaaaaaaaaaaaaaaaaaaaaaaaaaaaaaaaaaaaaaaaaaaaaaaaaaaaaaaaaaaaaaaaaaaaaaaaaaaaaaaaaaaaaaaaaaaaaaaaaaaaaaaaaaaaaaaaaaaaaaaaaaaaaaaaaaaaaaaaaaaaaaaaaaaaaaaaaaaaaaaaaaaaaaaaaaaaaaaaaaaaaaaaaa"/>
    <w:basedOn w:val="a0"/>
    <w:rsid w:val="00BA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4FC7"/>
  </w:style>
  <w:style w:type="paragraph" w:styleId="5">
    <w:name w:val="heading 5"/>
    <w:basedOn w:val="a0"/>
    <w:next w:val="a0"/>
    <w:link w:val="50"/>
    <w:uiPriority w:val="9"/>
    <w:unhideWhenUsed/>
    <w:qFormat/>
    <w:rsid w:val="002669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04FC7"/>
    <w:pPr>
      <w:ind w:left="720"/>
      <w:contextualSpacing/>
    </w:pPr>
  </w:style>
  <w:style w:type="numbering" w:customStyle="1" w:styleId="1">
    <w:name w:val="Стиль1"/>
    <w:uiPriority w:val="99"/>
    <w:rsid w:val="00D04FC7"/>
    <w:pPr>
      <w:numPr>
        <w:numId w:val="3"/>
      </w:numPr>
    </w:pPr>
  </w:style>
  <w:style w:type="numbering" w:customStyle="1" w:styleId="3">
    <w:name w:val="Стиль3"/>
    <w:uiPriority w:val="99"/>
    <w:rsid w:val="00D04FC7"/>
    <w:pPr>
      <w:numPr>
        <w:numId w:val="7"/>
      </w:numPr>
    </w:pPr>
  </w:style>
  <w:style w:type="table" w:styleId="a5">
    <w:name w:val="Table Grid"/>
    <w:basedOn w:val="a2"/>
    <w:rsid w:val="00D0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8823C1"/>
    <w:pPr>
      <w:numPr>
        <w:numId w:val="10"/>
      </w:numPr>
      <w:contextualSpacing/>
    </w:pPr>
    <w:rPr>
      <w:rFonts w:eastAsiaTheme="minorEastAsia"/>
      <w:lang w:eastAsia="ru-RU"/>
    </w:rPr>
  </w:style>
  <w:style w:type="character" w:styleId="a6">
    <w:name w:val="Hyperlink"/>
    <w:basedOn w:val="a1"/>
    <w:uiPriority w:val="99"/>
    <w:unhideWhenUsed/>
    <w:rsid w:val="008823C1"/>
    <w:rPr>
      <w:color w:val="0000FF" w:themeColor="hyperlink"/>
      <w:u w:val="single"/>
    </w:rPr>
  </w:style>
  <w:style w:type="table" w:customStyle="1" w:styleId="10">
    <w:name w:val="Сетка таблицы1"/>
    <w:basedOn w:val="a2"/>
    <w:next w:val="a5"/>
    <w:uiPriority w:val="59"/>
    <w:rsid w:val="00BB47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1"/>
    <w:link w:val="5"/>
    <w:uiPriority w:val="9"/>
    <w:rsid w:val="002669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Normal (Web)"/>
    <w:basedOn w:val="a0"/>
    <w:uiPriority w:val="99"/>
    <w:unhideWhenUsed/>
    <w:rsid w:val="00F5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15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5033C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3689,bqiaagaaeyqcaaagiaiaaapmkgaabfenaaaaaaaaaaaaaaaaaaaaaaaaaaaaaaaaaaaaaaaaaaaaaaaaaaaaaaaaaaaaaaaaaaaaaaaaaaaaaaaaaaaaaaaaaaaaaaaaaaaaaaaaaaaaaaaaaaaaaaaaaaaaaaaaaaaaaaaaaaaaaaaaaaaaaaaaaaaaaaaaaaaaaaaaaaaaaaaaaaaaaaaaaaaaaaaaaaaaaaa"/>
    <w:basedOn w:val="a0"/>
    <w:rsid w:val="00BA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-mkc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mk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E058-5343-41D0-8351-1A22E5C3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admin</cp:lastModifiedBy>
  <cp:revision>3</cp:revision>
  <cp:lastPrinted>2023-01-25T07:21:00Z</cp:lastPrinted>
  <dcterms:created xsi:type="dcterms:W3CDTF">2026-03-10T13:05:00Z</dcterms:created>
  <dcterms:modified xsi:type="dcterms:W3CDTF">2026-03-10T13:06:00Z</dcterms:modified>
</cp:coreProperties>
</file>